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384" w:rsidRPr="00CF6D9B" w:rsidRDefault="00101384" w:rsidP="00CF6D9B">
      <w:pPr>
        <w:tabs>
          <w:tab w:val="left" w:pos="9781"/>
        </w:tabs>
        <w:spacing w:after="0" w:line="240" w:lineRule="auto"/>
        <w:ind w:left="9639" w:right="-91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CF6D9B">
        <w:rPr>
          <w:rFonts w:ascii="Times New Roman" w:hAnsi="Times New Roman"/>
          <w:bCs/>
          <w:sz w:val="28"/>
          <w:szCs w:val="28"/>
        </w:rPr>
        <w:t>ПРИЛОЖЕНИЕ № 4</w:t>
      </w:r>
    </w:p>
    <w:p w:rsidR="00101384" w:rsidRPr="00CF6D9B" w:rsidRDefault="00101384" w:rsidP="00CF6D9B">
      <w:pPr>
        <w:tabs>
          <w:tab w:val="left" w:pos="9781"/>
        </w:tabs>
        <w:spacing w:after="0" w:line="240" w:lineRule="auto"/>
        <w:ind w:left="9639" w:right="-93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CF6D9B">
        <w:rPr>
          <w:rFonts w:ascii="Times New Roman" w:hAnsi="Times New Roman"/>
          <w:bCs/>
          <w:sz w:val="28"/>
          <w:szCs w:val="28"/>
        </w:rPr>
        <w:t xml:space="preserve">к административному регламенту предоставления администрацией </w:t>
      </w:r>
      <w:proofErr w:type="spellStart"/>
      <w:r w:rsidRPr="00CF6D9B">
        <w:rPr>
          <w:rFonts w:ascii="Times New Roman" w:hAnsi="Times New Roman"/>
          <w:bCs/>
          <w:sz w:val="28"/>
          <w:szCs w:val="28"/>
        </w:rPr>
        <w:t>Курчанского</w:t>
      </w:r>
      <w:proofErr w:type="spellEnd"/>
      <w:r w:rsidRPr="00CF6D9B">
        <w:rPr>
          <w:rFonts w:ascii="Times New Roman" w:hAnsi="Times New Roman"/>
          <w:bCs/>
          <w:sz w:val="28"/>
          <w:szCs w:val="28"/>
        </w:rPr>
        <w:t xml:space="preserve"> сельского поселения </w:t>
      </w:r>
    </w:p>
    <w:p w:rsidR="00101384" w:rsidRPr="00CF6D9B" w:rsidRDefault="00101384" w:rsidP="00CF6D9B">
      <w:pPr>
        <w:tabs>
          <w:tab w:val="left" w:pos="9781"/>
        </w:tabs>
        <w:spacing w:after="0" w:line="240" w:lineRule="auto"/>
        <w:ind w:left="9639" w:right="-93"/>
        <w:contextualSpacing/>
        <w:jc w:val="center"/>
        <w:rPr>
          <w:rFonts w:ascii="Times New Roman" w:hAnsi="Times New Roman"/>
          <w:sz w:val="28"/>
          <w:szCs w:val="28"/>
        </w:rPr>
      </w:pPr>
      <w:r w:rsidRPr="00CF6D9B">
        <w:rPr>
          <w:rFonts w:ascii="Times New Roman" w:hAnsi="Times New Roman"/>
          <w:bCs/>
          <w:sz w:val="28"/>
          <w:szCs w:val="28"/>
        </w:rPr>
        <w:t xml:space="preserve">Темрюкского района муниципальной услуги </w:t>
      </w:r>
      <w:r w:rsidRPr="00CF6D9B">
        <w:rPr>
          <w:rFonts w:ascii="Times New Roman" w:hAnsi="Times New Roman"/>
          <w:sz w:val="28"/>
          <w:szCs w:val="28"/>
        </w:rPr>
        <w:t>«Выдача разрешения на право организации розничного рынка»</w:t>
      </w:r>
    </w:p>
    <w:p w:rsidR="00F37BDD" w:rsidRPr="00CF6D9B" w:rsidRDefault="00F37BDD" w:rsidP="00CF6D9B">
      <w:pPr>
        <w:pStyle w:val="ConsPlusNonformat"/>
        <w:ind w:left="1021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4E9" w:rsidRPr="00CF6D9B" w:rsidRDefault="006F44E9" w:rsidP="00CF6D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D9B">
        <w:rPr>
          <w:rFonts w:ascii="Times New Roman" w:hAnsi="Times New Roman" w:cs="Times New Roman"/>
          <w:b/>
          <w:sz w:val="28"/>
          <w:szCs w:val="28"/>
        </w:rPr>
        <w:t>Перечень многофункциональных центров предоставления государственных и муниципальных услуг</w:t>
      </w:r>
      <w:r w:rsidR="00CF13C9" w:rsidRPr="00CF6D9B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6F44E9" w:rsidRPr="00CF6D9B" w:rsidRDefault="006F44E9" w:rsidP="00CF6D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F6D9B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</w:p>
    <w:tbl>
      <w:tblPr>
        <w:tblW w:w="14618" w:type="dxa"/>
        <w:tblInd w:w="4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567"/>
        <w:gridCol w:w="2552"/>
        <w:gridCol w:w="2410"/>
        <w:gridCol w:w="2551"/>
        <w:gridCol w:w="2285"/>
        <w:gridCol w:w="1842"/>
        <w:gridCol w:w="2411"/>
      </w:tblGrid>
      <w:tr w:rsidR="00CF13C9" w:rsidRPr="00CF6D9B" w:rsidTr="00CF6D9B">
        <w:trPr>
          <w:trHeight w:val="2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CF6D9B" w:rsidRDefault="00CF13C9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CF6D9B" w:rsidRDefault="00CF13C9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CF6D9B" w:rsidRDefault="00CF13C9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МФЦ, его подразделений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CF6D9B" w:rsidRDefault="00CF13C9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Местонахождение</w:t>
            </w:r>
          </w:p>
          <w:p w:rsidR="00CF13C9" w:rsidRPr="00CF6D9B" w:rsidRDefault="00CF13C9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МФЦ, его подразделений</w:t>
            </w:r>
          </w:p>
        </w:tc>
        <w:tc>
          <w:tcPr>
            <w:tcW w:w="2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CF6D9B" w:rsidRDefault="00CF13C9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График работы МФЦ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CF6D9B" w:rsidRDefault="00CF13C9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сайт МФЦ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CF6D9B" w:rsidRDefault="00CF13C9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Телефон и адрес электронной почты МФЦ для обращения заявителей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Город Краснодар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«Западный»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Краснодар,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Чекистов, д. 37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08:00-17:00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CF6D9B" w:rsidTr="00CF6D9B">
        <w:trPr>
          <w:trHeight w:val="23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Карасунский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Краснодар, ул.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Сормовская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, д. 3/2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08:00-17:00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Прикубанский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Краснодар, ул. Тургенева, д. 189/6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08:00-17:00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«Прикубанский-2»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Краснодар, ул. им. А.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Покрышкина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, д. 34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08:00-17:00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«Центральный»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Краснодар, ул.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Леваневского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, д. 174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08:00-17:00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Город-курорт Анапа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Анапа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Анапа, ул. Шевченко, д. 288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, корп. 2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Пн.-Сб. 09:00-20:00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с. - выходной    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http://mfcanapa.ru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8(86133)53340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anapa-mfc@mail.ru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Город Армавир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Армавир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Армавир, ул. Розы Люксембург, д. 146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08:00-13:00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http://armavir.e-mfc.ru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8(86137)31825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mfc.armavir@mail.ru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Город-курорт Геленджик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Геленджик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Геленджик, ул. Горького, д. 11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10:00-20:00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http://gelendzhik.e-mfc.ru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8(86141)35549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mfc@gelendzhik.org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Город Горячий Ключ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Горячий Ключ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Горячий Ключ, ул. Ленина, д. 156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09:00-14:00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http://mfc.gorkluch.ru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8(86159)44036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mfc-gk@rambler.ru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Город-герой Новороссийск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МБУ МФЦ г. Новороссийск, отдел «Центральный»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Новороссийск, ул. Бирюзова, д. 6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08:00-17:00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http://mfc.admnvrsk.ru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8(86176)71650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mfcnvrsk@yandex.ru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МБУ МФЦ г. Новороссийск, отдел «Южный»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Новороссийск,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Дзержинского, д. 156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08:00-17:00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http://mfc.admnvrsk.ru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8(86176)71650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mfcnvrsk@yandex.ru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Город</w:t>
            </w:r>
            <w:r w:rsidRPr="00CF6D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Сочи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МАУ МФЦ г. Сочи, отдел «Адлерский»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Сочи, ул. Кирова, д. 53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Пн.-Сб. 09:00-20:00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8(800)4444700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info@mfcsochi.ru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МАУ МФЦ г. Сочи, отдел «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Лазаревский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Сочи, ул. Лазарева, д. 58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Пн.-Сб. 09:00-20:00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8(800)4444700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info@mfcsochi.ru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МАУ МФЦ г. Сочи, отдел «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Хостинский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Сочи, ул. 20 Горно-Стрелковой дивизии, д. 18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Пн.-Сб. 09:00-20:00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8(800)4444700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info@mfcsochi.ru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МАУ МФЦ г. Сочи,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отдел «Центральный»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г. Сочи, ул. Юных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Ленинцев, д. 10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Пн.-Сб. 09:00-20:00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http://mfcsochi.ru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8(800)4444700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info@mfcsochi.ru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Абинский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Абинского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Абинск, ул. Интернациональная, д. 35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 08:00-20:00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08:00-18:00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08:00-13:00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http://abinskmfc.ru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8(86150)42037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8(86150)42065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mfc-abinsk@mail.ru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Апшеронский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Апшеронского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Апшеронск, ул. Ворошилова, д. 54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Пн.-Чт. 08:00-18:00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т. 08:00-20:00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08:00-14:00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http://www.apsheronsk-mfc.ru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8(86152)25230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mfc.apsheronsk@mail.ru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Белоглинский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Белоглинского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с. Белая Глина, ул. Первомайская, д. 161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Пн.-Чт. 08:00-17:00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 08:00-16:00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Сб., 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http://belglin.e-mfc.ru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8(86154)72524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mfcbelglin@mail.ru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Белореченский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Белореченского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Красная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, д. 46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Cб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. 08:00-17:00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http://bel.e-mfc.ru/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8(86155)33744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bel.mfc@mail.ru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Брюховецкий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Брюховецкого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Брюховецкая, ул. Ленина, д. 1/1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08:00-14:00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http://mfc-br.ru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8(86156)31039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mfc.bruhoveckaya@mail.ru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Выселковский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раойна</w:t>
            </w:r>
            <w:proofErr w:type="spellEnd"/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Выселки, ул. Лунёва, д. 57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08:00-17:00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б., 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http://viselki.e-mfc.ru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8(86157)73440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mfc.2010@yandex.ru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Гулькевичский муниципальный район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Гулькевичи, ул. Советская, д. 29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Ср,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09:00-16:00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http://mfcgul.ru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8(86160)33077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info@mfcgul.ru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Динской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раойна</w:t>
            </w:r>
            <w:proofErr w:type="spellEnd"/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Динская, ул. Красная, д. 112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08:00-15:00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http://dinsk.e-mfc.ru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8(86162)66414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mfc_dinsk@mail.ru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Ейский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Ейского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Ейск, ул.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Армавирская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, д. 45/2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08:00-15:00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http://eysk.e-mfc.ru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8(86132)37181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8(86132)37161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mfc_eisk@mail.ru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Кавказский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Кавказского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Кропоткин, пер. Коммунальный, д. 8/1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08:00-17:00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http://kavkazskaya.e-mfc.ru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8(86138)76799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kavmfc@yandex.ru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Калининский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Калининского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Калининская, ул. Фадеева, д. 148/5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09:00-17:00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б., 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http://kalina.e-mfc.ru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8(86163)22709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mfc-kalina@rambler.ru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Каневской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Каневского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Каневская, ул. Горького, д. 58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Вт., Чт., Пт. 08:00-18:30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08:00-14:00  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http://kanevskaya.e-mfc.ru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8(86164)45191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8(86164)45188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mfc@kanevskadm.ru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Кореновский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Кореновского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Кореновск, ул. Ленина, д. 128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09:00-13:00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http://mfc.korenovsk.ru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8(86142)46240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8(86142)46261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mfc@admkor.ru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Красноармейский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МКБУ МФЦ Красноармейского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Полтавская, ул. Просвещения, д. 107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Ср., Чт., Пт. 08:00-18:30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08:00-14:00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http://krasnarm.e-mfc.ru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8(86165)40897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mfc.krasnarm@mail.ru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Крыловский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МБУ МФЦ Крыловского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Крыловская, ул. Орджоникидзе, д. 32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Пн.-Пт. 08:00-16:00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перерыв 12:00-13:00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08:00-13:00           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http://krilovsk.e-mfc.ru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8(86161)35119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mfc.krilovskaya@mail.ru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Крымский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МАУ МФЦ Крымского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Крымск, ул.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Адагумская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, д. 153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 09:00-20:00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Вт., Пт. 08:00-18:00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08:00 - 07:00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http://krymskmfc.ru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8(86131)43774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mfc.krymsk@mail.ru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Курганинский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Курганинского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Курганинск, ул. Калинина, д. 57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08.00-14.00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http://kurganinsk.e-mfc.ru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8(86147)27799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8(86147)27545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mfc-kurganinsk@rambler.ru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Кущевский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Кущевского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ст. Кущевская, пер. 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Школьный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, д. 55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Ср.,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08:00-13:00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http://mfckush.ru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8(800)3022290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8(86168)40290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mfckush@mail.ru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Лабинский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Лабинского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Лабинск, ул. Победы, д. 177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Вт., Чт., Пт. 08:00-18:00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08:00-14:00           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http://labinsk.e-mfc.ru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8(86169)35618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8(86169)35610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mfc.labinsk@yandex.ru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Ленинградский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МБУ МФЦ Ленинградского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Ленинградская, ул. Красная, д. 136 корп. А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Ср., Пт. 08:00-18:00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Ч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т. 08:00-20:00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 08:00-13:00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http://lenmfc.ru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8(86145)37898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Len_mfc@mail.ru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Мостовский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МБУ МФЦ Мостовского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. Мостовской, ул. Горького, д. 140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Ср.,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 08:00-13:00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http://mostovskoi.e-mfc.ru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8(86192)54384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most.mfc@mail.ru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Новокубанский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Новокубанского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г. Новокубанск, ул. 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Первомайская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, д. 134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Ср., Пт. 08:00-18:00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т. 08:00-20:00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08:00-13:00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http://novokubansk.e-mfc.ru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8(86195)31161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mfc31161@yandex.ru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Новопокровский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МБУ МФЦ Новопокровского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Новопокровская, ул. Ленина, д. 113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Ср., Чт. 08:00-17:00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 08:00-16:00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08:00-13:00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http://novopokrovsk.e-mfc.ru/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8(86149)73742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novopokrovskii_mfc@mail.ru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Отрадненский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Отраднского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Отрадная, ул. Красная, д. 67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08:00-17:00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08:00-13:00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http://mfc.otradnaya.ru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8(86144)34621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mfc.otradnaya@mail.ru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Павловский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МБУ МФЦ Павловского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Павловская, ул. Гладкова, д. 11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Ср., Пт. 08:00-18:00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Вт., Чт.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08:00-16:00     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Вс. - выходной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http://www.mfc.pavlraion.ru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8(86191)54595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mfc-pavlovskii@mail.ru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Приморско-Ахтарский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Приморско-Ахтарского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Приморско-Ахтарск,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ул. 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Фестивальная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, д. 57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08:00-13:00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http://mfc-prahtarsk.ru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8(86143)31837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8(86143)31838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.prаhtаrsk@mаil.ru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Северский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МБУ МФЦ Северского района, отдел «Афипский»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. Афипский, ул. 50 лет Октября, д. 30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09:00-17:00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б., 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http://sevmfc.ru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8(961)5325404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МБУ МФЦ Северского района, отдел «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Ильский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Ильский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, ул. Ленина, д. 186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 08:00-20:00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08:00-18:00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08:00-13:00     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Вс. - выходной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http://sevmfc.ru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8(961)8512980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Северского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ст. Северская, ул.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Ленина, д. 121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Пн. 08:00-20:00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Вт.-Пт. 08:00-18:00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08:00-13:00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http://sevmfc.ru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8(86166)20104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sevmfc@mail.ru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Славянский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МАУ МФЦ Славянского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Славянск-на-Кубани,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ул.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Отдельская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, д. 324, помещение № 1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08:00-18:30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08:00-14:00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http://slavmfc.ru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8(86146)25885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mfc@slavmfc.ru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Староминский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Староминского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Староминская, ул. Коммунаров, д. 86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08:00-12:00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http://starmin.e-mfc.ru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8(86153)43408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mfc.starominsk@yandex.ru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Тбилисский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МБУ МФЦ Тбилисского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Тбилисская, ул. Новая, д. 7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08:00-16:00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http://mfc.tbilisskaya.com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8(86158)33192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mfctbil@mail.ru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Темрюкский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МБУ МФЦ Темрюкского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Темрюк, ул. Розы Люксембург/Гоголя, д. 65/90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08:00-18:30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08:00-14:00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http://mfc.temryuk.ru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8(86148)54445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mfctemryuk@yandex.ru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Тимашевский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Тимашевского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Тимашевск, ул. Пионерская, д. 90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08:00-14:00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http://mfc.timregion.ru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8(86130)42582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mfctim@yandex.ru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Тихорецкий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Тихорецкого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Тихорецк, ул. Энгельса, д. 76 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Д-Е</w:t>
            </w:r>
            <w:proofErr w:type="gramEnd"/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 09:00-14:00        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http://tihoreck.e-mfc.ru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8(86196)75479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tihoresk-mfc@yandex.ru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Туапсинский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МКУ МФЦ Туапсинского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Туапсе, ул. Горького, д. 28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 10:00-20:00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09:00-19:00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09:00-13:00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http://mfc.tuapseregion.ru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8(86167)29738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mfc-tuapse@mail.ru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Успенский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МБУ МФЦ Успенского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с. 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Успенское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, ул. Калинина, д. 76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09:00-18:00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б., Вс.- 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http://uspenskiy.e-mfc.ru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8(86140)55693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mfc.uspenskiy@mail.ru</w:t>
            </w:r>
          </w:p>
        </w:tc>
      </w:tr>
      <w:tr w:rsidR="001C1DC2" w:rsidRPr="00CF6D9B" w:rsidTr="00CF6D9B">
        <w:trPr>
          <w:trHeight w:val="2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Усть-Лабинский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Усть-Лабинского</w:t>
            </w:r>
            <w:proofErr w:type="spell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г. Усть-Лабинск, ул. Ленина, д. 43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 08:00-20:00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08:00-18:00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б. 08:00-16:00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http://ust-lab.e-mfc.ru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8(86135)50137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mfc-ustlab@mail.ru</w:t>
            </w:r>
          </w:p>
        </w:tc>
      </w:tr>
      <w:tr w:rsidR="001C1DC2" w:rsidRPr="00CF6D9B" w:rsidTr="00CF6D9B">
        <w:trPr>
          <w:trHeight w:val="111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Щербиновский муниципальный район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МБУ МФЦ Щербиновского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ст. Старощербиновская, ул. Чкалова, д. 92</w:t>
            </w:r>
          </w:p>
        </w:tc>
        <w:tc>
          <w:tcPr>
            <w:tcW w:w="22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CF6D9B" w:rsidRDefault="001C1DC2" w:rsidP="00CF6D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08:00-17:00</w:t>
            </w:r>
            <w:proofErr w:type="gramStart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б., Вс. - выходной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http://mfc.staradm.ru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CF6D9B" w:rsidRDefault="001C1DC2" w:rsidP="00CF6D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t>8(86151)77714</w:t>
            </w:r>
            <w:r w:rsidRPr="00CF6D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mfc_scherbin@mail.ru</w:t>
            </w:r>
          </w:p>
        </w:tc>
      </w:tr>
    </w:tbl>
    <w:p w:rsidR="00BB2A0C" w:rsidRPr="00CF6D9B" w:rsidRDefault="00BB2A0C" w:rsidP="00CF6D9B">
      <w:pPr>
        <w:spacing w:after="0" w:line="240" w:lineRule="auto"/>
        <w:contextualSpacing/>
        <w:rPr>
          <w:rFonts w:ascii="Times New Roman" w:hAnsi="Times New Roman"/>
        </w:rPr>
      </w:pPr>
    </w:p>
    <w:p w:rsidR="00CF6D9B" w:rsidRPr="00CF6D9B" w:rsidRDefault="00CF6D9B" w:rsidP="00CF6D9B">
      <w:pPr>
        <w:spacing w:after="0" w:line="240" w:lineRule="auto"/>
        <w:contextualSpacing/>
        <w:rPr>
          <w:rFonts w:ascii="Times New Roman" w:hAnsi="Times New Roman"/>
        </w:rPr>
      </w:pPr>
    </w:p>
    <w:p w:rsidR="00CF6D9B" w:rsidRDefault="00CF6D9B" w:rsidP="00CF6D9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F6D9B" w:rsidRDefault="00CF6D9B" w:rsidP="00CF6D9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Курчанского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CF6D9B" w:rsidRPr="00CF6D9B" w:rsidRDefault="00CF6D9B" w:rsidP="00CF6D9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Е.А.Кулинич</w:t>
      </w:r>
      <w:proofErr w:type="spellEnd"/>
    </w:p>
    <w:sectPr w:rsidR="00CF6D9B" w:rsidRPr="00CF6D9B" w:rsidSect="00101384">
      <w:pgSz w:w="16817" w:h="11901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81"/>
  <w:drawingGridVerticalSpacing w:val="181"/>
  <w:characterSpacingControl w:val="doNotCompress"/>
  <w:compat>
    <w:useFELayout/>
  </w:compat>
  <w:rsids>
    <w:rsidRoot w:val="006F44E9"/>
    <w:rsid w:val="000D6DA7"/>
    <w:rsid w:val="00101384"/>
    <w:rsid w:val="001C1DC2"/>
    <w:rsid w:val="00276128"/>
    <w:rsid w:val="002D59BD"/>
    <w:rsid w:val="00333B0A"/>
    <w:rsid w:val="003C5EAD"/>
    <w:rsid w:val="006F44E9"/>
    <w:rsid w:val="007F4FD8"/>
    <w:rsid w:val="0080314F"/>
    <w:rsid w:val="008421CE"/>
    <w:rsid w:val="008766D1"/>
    <w:rsid w:val="008D30D6"/>
    <w:rsid w:val="00B77AD1"/>
    <w:rsid w:val="00B84F62"/>
    <w:rsid w:val="00BB2A0C"/>
    <w:rsid w:val="00CF13C9"/>
    <w:rsid w:val="00CF6D9B"/>
    <w:rsid w:val="00DD1017"/>
    <w:rsid w:val="00F3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4E9"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44E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paragraph" w:styleId="a3">
    <w:name w:val="List Paragraph"/>
    <w:basedOn w:val="a"/>
    <w:uiPriority w:val="34"/>
    <w:qFormat/>
    <w:rsid w:val="001C1D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1869</Words>
  <Characters>10656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Гусейнов</dc:creator>
  <cp:lastModifiedBy>Светлана </cp:lastModifiedBy>
  <cp:revision>8</cp:revision>
  <dcterms:created xsi:type="dcterms:W3CDTF">2016-02-10T14:35:00Z</dcterms:created>
  <dcterms:modified xsi:type="dcterms:W3CDTF">2016-02-22T20:30:00Z</dcterms:modified>
</cp:coreProperties>
</file>